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notes.xml" ContentType="application/vnd.openxmlformats-officedocument.wordprocessingml.footnot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41"/>
        <w:keepNext/>
        <w:keepLines/>
        <w:pBdr>
          <w:bottom w:val="single" w:sz="4" w:space="1" w:color="00000A"/>
        </w:pBdr>
        <w:shd w:val="clear" w:color="auto" w:fill="auto"/>
        <w:spacing w:lineRule="exact" w:line="260" w:before="0" w:after="0"/>
        <w:ind w:right="20" w:hanging="0"/>
        <w:rPr>
          <w:color w:val="000000"/>
          <w:sz w:val="24"/>
          <w:szCs w:val="24"/>
          <w:lang w:val="it-IT" w:bidi="en-US"/>
        </w:rPr>
      </w:pPr>
      <w:r>
        <w:rPr>
          <w:color w:val="000000"/>
          <w:sz w:val="24"/>
          <w:szCs w:val="24"/>
          <w:lang w:val="it-IT" w:bidi="en-US"/>
        </w:rPr>
      </w:r>
    </w:p>
    <w:p>
      <w:pPr>
        <w:pStyle w:val="Style41"/>
        <w:keepNext/>
        <w:keepLines/>
        <w:pBdr>
          <w:bottom w:val="single" w:sz="4" w:space="1" w:color="00000A"/>
        </w:pBdr>
        <w:shd w:val="clear" w:color="auto" w:fill="auto"/>
        <w:spacing w:lineRule="exact" w:line="260" w:before="0" w:after="0"/>
        <w:ind w:right="20" w:hanging="0"/>
        <w:rPr>
          <w:color w:val="000000"/>
          <w:sz w:val="22"/>
          <w:szCs w:val="24"/>
          <w:lang w:val="it-IT" w:bidi="en-US"/>
        </w:rPr>
      </w:pPr>
      <w:r>
        <w:rPr>
          <w:color w:val="000000"/>
          <w:sz w:val="22"/>
          <w:szCs w:val="24"/>
          <w:lang w:val="it-IT" w:bidi="en-US"/>
        </w:rPr>
        <w:t>Allegato [1] – Trattamenti</w:t>
      </w:r>
      <w:r>
        <w:rPr>
          <w:rStyle w:val="Richiamoallanotaapidipagina"/>
          <w:color w:val="000000"/>
          <w:sz w:val="22"/>
          <w:szCs w:val="24"/>
          <w:lang w:val="it-IT" w:bidi="en-US"/>
        </w:rPr>
        <w:footnoteReference w:id="2"/>
      </w:r>
      <w:r>
        <w:rPr>
          <w:color w:val="000000"/>
          <w:sz w:val="22"/>
          <w:szCs w:val="24"/>
          <w:lang w:val="it-IT" w:bidi="en-US"/>
        </w:rPr>
        <w:t xml:space="preserve"> eseguiti dal Responsabile</w:t>
      </w:r>
    </w:p>
    <w:p>
      <w:pPr>
        <w:pStyle w:val="Normal"/>
        <w:jc w:val="both"/>
        <w:rPr>
          <w:rFonts w:cs="Arial"/>
          <w:sz w:val="22"/>
          <w:szCs w:val="22"/>
          <w:lang w:val="it-IT"/>
        </w:rPr>
      </w:pPr>
      <w:r>
        <w:rPr>
          <w:rFonts w:cs="Arial"/>
          <w:sz w:val="22"/>
          <w:szCs w:val="22"/>
          <w:lang w:val="it-IT"/>
        </w:rPr>
      </w:r>
    </w:p>
    <w:tbl>
      <w:tblPr>
        <w:tblW w:w="5000" w:type="pct"/>
        <w:jc w:val="left"/>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firstRow="1" w:noVBand="1" w:lastRow="0" w:firstColumn="1" w:lastColumn="0" w:noHBand="0" w:val="04a0"/>
      </w:tblPr>
      <w:tblGrid>
        <w:gridCol w:w="405"/>
        <w:gridCol w:w="2467"/>
        <w:gridCol w:w="1254"/>
        <w:gridCol w:w="1459"/>
        <w:gridCol w:w="1402"/>
        <w:gridCol w:w="1392"/>
        <w:gridCol w:w="1756"/>
        <w:gridCol w:w="2298"/>
        <w:gridCol w:w="2702"/>
      </w:tblGrid>
      <w:tr>
        <w:trPr>
          <w:tblHeader w:val="true"/>
          <w:trHeight w:val="1116" w:hRule="atLeast"/>
        </w:trPr>
        <w:tc>
          <w:tcPr>
            <w:tcW w:w="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103" w:type="dxa"/>
            </w:tcMar>
            <w:vAlign w:val="center"/>
          </w:tcPr>
          <w:p>
            <w:pPr>
              <w:pStyle w:val="Normal"/>
              <w:jc w:val="center"/>
              <w:rPr>
                <w:rFonts w:eastAsia="Calibri" w:cs="Arial"/>
                <w:color w:val="000000"/>
                <w:szCs w:val="20"/>
                <w:lang w:val="it-IT" w:eastAsia="it-IT"/>
              </w:rPr>
            </w:pPr>
            <w:r>
              <w:rPr>
                <w:rFonts w:eastAsia="Calibri" w:cs="Arial"/>
                <w:color w:val="000000"/>
                <w:szCs w:val="20"/>
                <w:lang w:val="it-IT" w:eastAsia="it-IT"/>
              </w:rPr>
              <w:t xml:space="preserve">ID </w:t>
            </w:r>
          </w:p>
        </w:tc>
        <w:tc>
          <w:tcPr>
            <w:tcW w:w="2467" w:type="dxa"/>
            <w:tcBorders>
              <w:top w:val="single" w:sz="8" w:space="0" w:color="00000A"/>
              <w:left w:val="single" w:sz="4" w:space="0" w:color="00000A"/>
              <w:bottom w:val="single" w:sz="4" w:space="0" w:color="00000A"/>
              <w:right w:val="single" w:sz="8" w:space="0" w:color="00000A"/>
              <w:insideH w:val="single" w:sz="4" w:space="0" w:color="00000A"/>
              <w:insideV w:val="single" w:sz="8" w:space="0" w:color="00000A"/>
            </w:tcBorders>
            <w:shd w:color="auto" w:fill="D9D9D9" w:themeFill="background1" w:themeFillShade="d9" w:val="clear"/>
            <w:tcMar>
              <w:left w:w="103" w:type="dxa"/>
            </w:tcMar>
            <w:vAlign w:val="center"/>
          </w:tcPr>
          <w:p>
            <w:pPr>
              <w:pStyle w:val="Normal"/>
              <w:spacing w:before="120" w:after="0"/>
              <w:jc w:val="center"/>
              <w:rPr>
                <w:rFonts w:eastAsia="Calibri" w:cs="Arial"/>
                <w:color w:val="000000"/>
                <w:szCs w:val="20"/>
                <w:highlight w:val="yellow"/>
                <w:lang w:val="it-IT" w:eastAsia="it-IT"/>
              </w:rPr>
            </w:pPr>
            <w:r>
              <w:rPr>
                <w:rFonts w:eastAsia="Calibri" w:cs="Arial"/>
                <w:color w:val="000000"/>
                <w:szCs w:val="20"/>
                <w:lang w:val="it-IT" w:eastAsia="it-IT"/>
              </w:rPr>
              <w:t xml:space="preserve">Tipologia di Trattamento a cui sono stati sottoposti i Dati personali </w:t>
            </w:r>
            <w:r>
              <w:rPr>
                <w:rStyle w:val="Richiamoallanotaapidipagina"/>
                <w:rFonts w:eastAsia="Calibri" w:cs="Arial"/>
                <w:color w:val="000000"/>
                <w:szCs w:val="20"/>
                <w:lang w:val="it-IT" w:eastAsia="it-IT"/>
              </w:rPr>
              <w:footnoteReference w:id="3"/>
            </w:r>
          </w:p>
        </w:tc>
        <w:tc>
          <w:tcPr>
            <w:tcW w:w="1254" w:type="dxa"/>
            <w:tcBorders>
              <w:top w:val="single" w:sz="8"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vAlign w:val="center"/>
          </w:tcPr>
          <w:p>
            <w:pPr>
              <w:pStyle w:val="Normal"/>
              <w:spacing w:before="120" w:after="0"/>
              <w:jc w:val="center"/>
              <w:rPr>
                <w:rFonts w:eastAsia="Calibri" w:cs="Arial"/>
                <w:color w:val="000000"/>
                <w:szCs w:val="20"/>
                <w:lang w:val="it-IT" w:eastAsia="it-IT"/>
              </w:rPr>
            </w:pPr>
            <w:r>
              <w:rPr>
                <w:rFonts w:eastAsia="Calibri" w:cs="Arial"/>
                <w:color w:val="000000"/>
                <w:szCs w:val="20"/>
                <w:lang w:val="it-IT" w:eastAsia="it-IT"/>
              </w:rPr>
              <w:t>Subappaltato (SI/NO/In parte)</w:t>
            </w:r>
          </w:p>
        </w:tc>
        <w:tc>
          <w:tcPr>
            <w:tcW w:w="1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5" w:type="dxa"/>
              <w:right w:w="0" w:type="dxa"/>
            </w:tcMar>
            <w:vAlign w:val="center"/>
          </w:tcPr>
          <w:p>
            <w:pPr>
              <w:pStyle w:val="Normal"/>
              <w:spacing w:before="120" w:after="0"/>
              <w:jc w:val="center"/>
              <w:rPr>
                <w:rFonts w:eastAsia="Calibri" w:cs="Arial"/>
                <w:color w:val="000000"/>
                <w:szCs w:val="20"/>
                <w:lang w:val="it-IT" w:eastAsia="it-IT"/>
              </w:rPr>
            </w:pPr>
            <w:r>
              <w:rPr>
                <w:rFonts w:eastAsia="Calibri" w:cs="Arial"/>
                <w:color w:val="000000"/>
                <w:szCs w:val="20"/>
                <w:lang w:val="it-IT" w:eastAsia="it-IT"/>
              </w:rPr>
              <w:t>Finalità</w:t>
            </w:r>
          </w:p>
        </w:tc>
        <w:tc>
          <w:tcPr>
            <w:tcW w:w="1402" w:type="dxa"/>
            <w:tcBorders>
              <w:top w:val="single" w:sz="8" w:space="0" w:color="00000A"/>
              <w:left w:val="single" w:sz="4" w:space="0" w:color="00000A"/>
              <w:bottom w:val="single" w:sz="4" w:space="0" w:color="00000A"/>
              <w:right w:val="single" w:sz="8" w:space="0" w:color="00000A"/>
              <w:insideH w:val="single" w:sz="4" w:space="0" w:color="00000A"/>
              <w:insideV w:val="single" w:sz="8" w:space="0" w:color="00000A"/>
            </w:tcBorders>
            <w:shd w:color="auto" w:fill="D9D9D9" w:themeFill="background1" w:themeFillShade="d9" w:val="clear"/>
            <w:tcMar>
              <w:left w:w="103" w:type="dxa"/>
            </w:tcMar>
            <w:vAlign w:val="center"/>
          </w:tcPr>
          <w:p>
            <w:pPr>
              <w:pStyle w:val="Normal"/>
              <w:spacing w:before="120" w:after="0"/>
              <w:jc w:val="center"/>
              <w:rPr>
                <w:rFonts w:eastAsia="Calibri" w:cs="Arial"/>
                <w:color w:val="000000"/>
                <w:szCs w:val="20"/>
                <w:lang w:val="it-IT" w:eastAsia="it-IT"/>
              </w:rPr>
            </w:pPr>
            <w:r>
              <w:rPr>
                <w:rFonts w:eastAsia="Calibri" w:cs="Arial"/>
                <w:color w:val="000000"/>
                <w:szCs w:val="20"/>
                <w:lang w:val="it-IT" w:eastAsia="it-IT"/>
              </w:rPr>
              <w:t>Categoria di Dati personali trattati</w:t>
            </w:r>
          </w:p>
        </w:tc>
        <w:tc>
          <w:tcPr>
            <w:tcW w:w="1392" w:type="dxa"/>
            <w:tcBorders>
              <w:top w:val="single" w:sz="8" w:space="0" w:color="00000A"/>
              <w:bottom w:val="single" w:sz="4" w:space="0" w:color="00000A"/>
              <w:right w:val="single" w:sz="8" w:space="0" w:color="00000A"/>
              <w:insideH w:val="single" w:sz="4" w:space="0" w:color="00000A"/>
              <w:insideV w:val="single" w:sz="8" w:space="0" w:color="00000A"/>
            </w:tcBorders>
            <w:shd w:color="auto" w:fill="D9D9D9" w:themeFill="background1" w:themeFillShade="d9" w:val="clear"/>
            <w:vAlign w:val="center"/>
          </w:tcPr>
          <w:p>
            <w:pPr>
              <w:pStyle w:val="Normal"/>
              <w:spacing w:before="120" w:after="0"/>
              <w:jc w:val="center"/>
              <w:rPr>
                <w:rFonts w:eastAsia="Calibri" w:cs="Arial"/>
                <w:color w:val="000000"/>
                <w:szCs w:val="20"/>
                <w:lang w:val="it-IT" w:eastAsia="it-IT"/>
              </w:rPr>
            </w:pPr>
            <w:r>
              <w:rPr>
                <w:rFonts w:eastAsia="Calibri" w:cs="Arial"/>
                <w:color w:val="000000"/>
                <w:szCs w:val="20"/>
                <w:lang w:val="it-IT" w:eastAsia="it-IT"/>
              </w:rPr>
              <w:t>Categoria di Interessati</w:t>
            </w:r>
          </w:p>
        </w:tc>
        <w:tc>
          <w:tcPr>
            <w:tcW w:w="1756" w:type="dxa"/>
            <w:tcBorders>
              <w:top w:val="single" w:sz="8" w:space="0" w:color="00000A"/>
              <w:bottom w:val="single" w:sz="4" w:space="0" w:color="00000A"/>
              <w:right w:val="single" w:sz="8" w:space="0" w:color="00000A"/>
              <w:insideH w:val="single" w:sz="4" w:space="0" w:color="00000A"/>
              <w:insideV w:val="single" w:sz="8" w:space="0" w:color="00000A"/>
            </w:tcBorders>
            <w:shd w:color="auto" w:fill="D9D9D9" w:themeFill="background1" w:themeFillShade="d9" w:val="clear"/>
            <w:vAlign w:val="center"/>
          </w:tcPr>
          <w:p>
            <w:pPr>
              <w:pStyle w:val="Normal"/>
              <w:spacing w:before="120" w:after="0"/>
              <w:jc w:val="center"/>
              <w:rPr>
                <w:rFonts w:eastAsia="Calibri" w:cs="Arial"/>
                <w:color w:val="000000"/>
                <w:szCs w:val="20"/>
                <w:lang w:val="it-IT" w:eastAsia="it-IT"/>
              </w:rPr>
            </w:pPr>
            <w:r>
              <w:rPr>
                <w:rFonts w:eastAsia="Calibri" w:cs="Arial"/>
                <w:color w:val="000000"/>
                <w:szCs w:val="20"/>
                <w:lang w:val="it-IT" w:eastAsia="it-IT"/>
              </w:rPr>
              <w:t xml:space="preserve">Durata del trattamento e </w:t>
            </w:r>
            <w:r>
              <w:rPr>
                <w:rFonts w:cs="Arial"/>
                <w:szCs w:val="20"/>
                <w:lang w:val="it-IT"/>
              </w:rPr>
              <w:t>periodo di conservazione dei dati</w:t>
            </w:r>
          </w:p>
        </w:tc>
        <w:tc>
          <w:tcPr>
            <w:tcW w:w="2298" w:type="dxa"/>
            <w:tcBorders>
              <w:top w:val="single" w:sz="8" w:space="0" w:color="00000A"/>
              <w:bottom w:val="single" w:sz="4" w:space="0" w:color="00000A"/>
              <w:right w:val="single" w:sz="8" w:space="0" w:color="00000A"/>
              <w:insideH w:val="single" w:sz="4" w:space="0" w:color="00000A"/>
              <w:insideV w:val="single" w:sz="8" w:space="0" w:color="00000A"/>
            </w:tcBorders>
            <w:shd w:color="auto" w:fill="D9D9D9" w:themeFill="background1" w:themeFillShade="d9" w:val="clear"/>
            <w:vAlign w:val="center"/>
          </w:tcPr>
          <w:p>
            <w:pPr>
              <w:pStyle w:val="Normal"/>
              <w:spacing w:before="120" w:after="0"/>
              <w:jc w:val="center"/>
              <w:rPr>
                <w:rFonts w:eastAsia="Calibri" w:cs="Arial"/>
                <w:color w:val="000000"/>
                <w:szCs w:val="20"/>
                <w:lang w:val="it-IT" w:eastAsia="it-IT"/>
              </w:rPr>
            </w:pPr>
            <w:r>
              <w:rPr>
                <w:rFonts w:cs="Arial"/>
                <w:szCs w:val="20"/>
                <w:lang w:val="it-IT"/>
              </w:rPr>
              <w:t>Nazione/i di esecuzione del trattamento</w:t>
            </w:r>
            <w:r>
              <w:rPr>
                <w:rStyle w:val="Richiamoallanotaapidipagina"/>
                <w:rFonts w:cs="Arial"/>
                <w:szCs w:val="20"/>
                <w:lang w:val="it-IT"/>
              </w:rPr>
              <w:footnoteReference w:id="4"/>
            </w:r>
          </w:p>
        </w:tc>
        <w:tc>
          <w:tcPr>
            <w:tcW w:w="2702" w:type="dxa"/>
            <w:tcBorders>
              <w:top w:val="single" w:sz="8" w:space="0" w:color="00000A"/>
              <w:bottom w:val="single" w:sz="4" w:space="0" w:color="00000A"/>
              <w:right w:val="single" w:sz="8" w:space="0" w:color="00000A"/>
              <w:insideH w:val="single" w:sz="4" w:space="0" w:color="00000A"/>
              <w:insideV w:val="single" w:sz="8" w:space="0" w:color="00000A"/>
            </w:tcBorders>
            <w:shd w:color="auto" w:fill="D9D9D9" w:themeFill="background1" w:themeFillShade="d9" w:val="clear"/>
            <w:tcMar>
              <w:left w:w="0" w:type="dxa"/>
              <w:right w:w="0" w:type="dxa"/>
            </w:tcMar>
            <w:vAlign w:val="center"/>
          </w:tcPr>
          <w:p>
            <w:pPr>
              <w:pStyle w:val="Normal"/>
              <w:spacing w:before="120" w:after="0"/>
              <w:jc w:val="center"/>
              <w:rPr>
                <w:rFonts w:eastAsia="Calibri" w:cs="Arial"/>
                <w:color w:val="000000"/>
                <w:szCs w:val="20"/>
                <w:lang w:val="it-IT" w:eastAsia="it-IT"/>
              </w:rPr>
            </w:pPr>
            <w:r>
              <w:rPr>
                <w:rFonts w:eastAsia="Calibri" w:cs="Arial"/>
                <w:color w:val="000000"/>
                <w:szCs w:val="20"/>
                <w:lang w:val="it-IT" w:eastAsia="it-IT"/>
              </w:rPr>
              <w:t>Salvaguardie in essere per trasferimento dati c/o nazioni Extra-UE</w:t>
            </w:r>
          </w:p>
        </w:tc>
      </w:tr>
      <w:tr>
        <w:trPr>
          <w:trHeight w:val="567" w:hRule="atLeast"/>
        </w:trPr>
        <w:tc>
          <w:tcPr>
            <w:tcW w:w="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rFonts w:eastAsia="Calibri" w:cs="Arial"/>
                <w:color w:val="000000"/>
                <w:szCs w:val="20"/>
                <w:lang w:val="it-IT" w:eastAsia="it-IT"/>
              </w:rPr>
            </w:pPr>
            <w:r>
              <w:rPr>
                <w:rFonts w:eastAsia="Calibri" w:cs="Arial"/>
                <w:color w:val="000000"/>
                <w:szCs w:val="20"/>
                <w:lang w:val="it-IT" w:eastAsia="it-IT"/>
              </w:rPr>
              <w:t>1</w:t>
            </w:r>
          </w:p>
        </w:tc>
        <w:tc>
          <w:tcPr>
            <w:tcW w:w="24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top w:w="28" w:type="dxa"/>
              <w:left w:w="23" w:type="dxa"/>
              <w:bottom w:w="28" w:type="dxa"/>
              <w:right w:w="28" w:type="dxa"/>
            </w:tcMar>
            <w:vAlign w:val="center"/>
          </w:tcPr>
          <w:p>
            <w:pPr>
              <w:pStyle w:val="Normal"/>
              <w:spacing w:before="120" w:after="120"/>
              <w:jc w:val="center"/>
              <w:rPr>
                <w:rFonts w:eastAsia="Calibri" w:cs="Arial"/>
                <w:szCs w:val="20"/>
                <w:highlight w:val="yellow"/>
                <w:lang w:val="it-IT" w:eastAsia="it-IT"/>
              </w:rPr>
            </w:pPr>
            <w:r>
              <w:rPr>
                <w:rFonts w:eastAsia="Calibri" w:cs="Arial"/>
                <w:i/>
                <w:iCs/>
                <w:color w:val="BFBFBF"/>
                <w:szCs w:val="20"/>
                <w:lang w:val="it-IT" w:eastAsia="it-IT"/>
              </w:rPr>
              <w:t>Hosting e conservazione sicura dei dati personali del paziente</w:t>
            </w:r>
          </w:p>
        </w:tc>
        <w:tc>
          <w:tcPr>
            <w:tcW w:w="12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top w:w="28" w:type="dxa"/>
              <w:left w:w="23" w:type="dxa"/>
              <w:bottom w:w="28" w:type="dxa"/>
              <w:right w:w="28" w:type="dxa"/>
            </w:tcMar>
            <w:vAlign w:val="center"/>
          </w:tcPr>
          <w:p>
            <w:pPr>
              <w:pStyle w:val="Normal"/>
              <w:spacing w:before="120" w:after="120"/>
              <w:jc w:val="center"/>
              <w:rPr>
                <w:rFonts w:eastAsia="Calibri" w:cs="Arial"/>
                <w:szCs w:val="20"/>
                <w:lang w:val="it-IT" w:eastAsia="it-IT"/>
              </w:rPr>
            </w:pPr>
            <w:r>
              <w:rPr>
                <w:rFonts w:eastAsia="Calibri" w:cs="Arial"/>
                <w:i/>
                <w:iCs/>
                <w:color w:val="BFBFBF"/>
                <w:szCs w:val="20"/>
                <w:lang w:val="it-IT" w:eastAsia="it-IT"/>
              </w:rPr>
              <w:t>SI</w:t>
            </w:r>
          </w:p>
        </w:tc>
        <w:tc>
          <w:tcPr>
            <w:tcW w:w="1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top w:w="28" w:type="dxa"/>
              <w:left w:w="23" w:type="dxa"/>
              <w:bottom w:w="28" w:type="dxa"/>
              <w:right w:w="28" w:type="dxa"/>
            </w:tcMar>
            <w:vAlign w:val="center"/>
          </w:tcPr>
          <w:p>
            <w:pPr>
              <w:pStyle w:val="Normal"/>
              <w:spacing w:before="120" w:after="120"/>
              <w:jc w:val="center"/>
              <w:rPr>
                <w:rFonts w:eastAsia="Calibri" w:cs="Arial"/>
                <w:szCs w:val="20"/>
                <w:lang w:val="it-IT" w:eastAsia="it-IT"/>
              </w:rPr>
            </w:pPr>
            <w:r>
              <w:rPr>
                <w:rFonts w:eastAsia="Calibri" w:cs="Arial"/>
                <w:i/>
                <w:iCs/>
                <w:color w:val="BFBFBF"/>
                <w:szCs w:val="20"/>
                <w:lang w:val="it-IT" w:eastAsia="it-IT"/>
              </w:rPr>
              <w:t>Manutenzione software</w:t>
            </w:r>
          </w:p>
        </w:tc>
        <w:tc>
          <w:tcPr>
            <w:tcW w:w="1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top w:w="28" w:type="dxa"/>
              <w:left w:w="23" w:type="dxa"/>
              <w:bottom w:w="28" w:type="dxa"/>
              <w:right w:w="28" w:type="dxa"/>
            </w:tcMar>
            <w:vAlign w:val="center"/>
          </w:tcPr>
          <w:p>
            <w:pPr>
              <w:pStyle w:val="Normal"/>
              <w:spacing w:before="120" w:after="120"/>
              <w:jc w:val="center"/>
              <w:rPr>
                <w:rFonts w:eastAsia="Calibri" w:cs="Arial"/>
                <w:szCs w:val="20"/>
                <w:lang w:val="it-IT" w:eastAsia="it-IT"/>
              </w:rPr>
            </w:pPr>
            <w:r>
              <w:rPr>
                <w:rFonts w:eastAsia="Calibri" w:cs="Arial"/>
                <w:i/>
                <w:iCs/>
                <w:color w:val="BFBFBF"/>
                <w:szCs w:val="20"/>
                <w:lang w:val="it-IT" w:eastAsia="it-IT"/>
              </w:rPr>
              <w:t>Nome; indirizzo IP; utenza; ecc.</w:t>
            </w:r>
          </w:p>
        </w:tc>
        <w:tc>
          <w:tcPr>
            <w:tcW w:w="13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top w:w="28" w:type="dxa"/>
              <w:left w:w="23" w:type="dxa"/>
              <w:bottom w:w="28" w:type="dxa"/>
              <w:right w:w="28" w:type="dxa"/>
            </w:tcMar>
            <w:vAlign w:val="center"/>
          </w:tcPr>
          <w:p>
            <w:pPr>
              <w:pStyle w:val="Normal"/>
              <w:spacing w:before="120" w:after="120"/>
              <w:jc w:val="center"/>
              <w:rPr>
                <w:rFonts w:eastAsia="Calibri" w:cs="Arial"/>
                <w:szCs w:val="20"/>
                <w:lang w:val="it-IT" w:eastAsia="it-IT"/>
              </w:rPr>
            </w:pPr>
            <w:r>
              <w:rPr>
                <w:rFonts w:eastAsia="Calibri" w:cs="Arial"/>
                <w:i/>
                <w:iCs/>
                <w:color w:val="BFBFBF"/>
                <w:szCs w:val="20"/>
                <w:lang w:val="it-IT" w:eastAsia="it-IT"/>
              </w:rPr>
              <w:t>Pazienti</w:t>
            </w:r>
          </w:p>
        </w:tc>
        <w:tc>
          <w:tcPr>
            <w:tcW w:w="1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top w:w="28" w:type="dxa"/>
              <w:left w:w="23" w:type="dxa"/>
              <w:bottom w:w="28" w:type="dxa"/>
              <w:right w:w="28" w:type="dxa"/>
            </w:tcMar>
            <w:vAlign w:val="center"/>
          </w:tcPr>
          <w:p>
            <w:pPr>
              <w:pStyle w:val="Normal"/>
              <w:spacing w:before="120" w:after="120"/>
              <w:jc w:val="center"/>
              <w:rPr>
                <w:rFonts w:eastAsia="Calibri" w:cs="Arial"/>
                <w:szCs w:val="20"/>
                <w:lang w:val="it-IT" w:eastAsia="it-IT"/>
              </w:rPr>
            </w:pPr>
            <w:r>
              <w:rPr>
                <w:rFonts w:eastAsia="Calibri" w:cs="Arial"/>
                <w:i/>
                <w:iCs/>
                <w:color w:val="BFBFBF"/>
                <w:szCs w:val="20"/>
                <w:lang w:val="it-IT" w:eastAsia="it-IT"/>
              </w:rPr>
              <w:t>Per la durata del Contratto</w:t>
            </w:r>
          </w:p>
        </w:tc>
        <w:tc>
          <w:tcPr>
            <w:tcW w:w="22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top w:w="28" w:type="dxa"/>
              <w:left w:w="23" w:type="dxa"/>
              <w:bottom w:w="28" w:type="dxa"/>
              <w:right w:w="28" w:type="dxa"/>
            </w:tcMar>
            <w:vAlign w:val="center"/>
          </w:tcPr>
          <w:p>
            <w:pPr>
              <w:pStyle w:val="Normal"/>
              <w:spacing w:before="120" w:after="120"/>
              <w:jc w:val="center"/>
              <w:rPr>
                <w:rFonts w:eastAsia="Calibri" w:cs="Arial"/>
                <w:szCs w:val="20"/>
                <w:lang w:val="it-IT" w:eastAsia="it-IT"/>
              </w:rPr>
            </w:pPr>
            <w:r>
              <w:rPr>
                <w:rFonts w:eastAsia="Calibri" w:cs="Arial"/>
                <w:i/>
                <w:iCs/>
                <w:color w:val="BFBFBF"/>
                <w:szCs w:val="20"/>
                <w:lang w:val="it-IT" w:eastAsia="it-IT"/>
              </w:rPr>
              <w:t>Italia, India, USA, etc...</w:t>
            </w:r>
          </w:p>
        </w:tc>
        <w:tc>
          <w:tcPr>
            <w:tcW w:w="2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right w:w="0" w:type="dxa"/>
            </w:tcMar>
            <w:vAlign w:val="center"/>
          </w:tcPr>
          <w:p>
            <w:pPr>
              <w:pStyle w:val="Normal"/>
              <w:spacing w:before="120" w:after="120"/>
              <w:jc w:val="center"/>
              <w:rPr>
                <w:rFonts w:eastAsia="Calibri" w:cs="Arial"/>
                <w:i/>
                <w:i/>
                <w:iCs/>
                <w:color w:val="BFBFBF"/>
                <w:szCs w:val="20"/>
                <w:lang w:val="it-IT" w:eastAsia="it-IT"/>
              </w:rPr>
            </w:pPr>
            <w:r>
              <w:rPr>
                <w:rFonts w:eastAsia="Calibri" w:cs="Arial"/>
                <w:i/>
                <w:iCs/>
                <w:color w:val="BFBFBF"/>
                <w:szCs w:val="20"/>
                <w:lang w:val="it-IT" w:eastAsia="it-IT"/>
              </w:rPr>
              <w:t>Standard Contractual Clauses, ...</w:t>
            </w:r>
          </w:p>
        </w:tc>
      </w:tr>
      <w:tr>
        <w:trPr>
          <w:trHeight w:val="567" w:hRule="atLeast"/>
        </w:trPr>
        <w:tc>
          <w:tcPr>
            <w:tcW w:w="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rFonts w:eastAsia="Calibri" w:cs="Arial"/>
                <w:color w:val="000000"/>
                <w:szCs w:val="20"/>
                <w:lang w:val="it-IT" w:eastAsia="it-IT"/>
              </w:rPr>
            </w:pPr>
            <w:r>
              <w:rPr>
                <w:rFonts w:eastAsia="Calibri" w:cs="Arial"/>
                <w:color w:val="000000"/>
                <w:szCs w:val="20"/>
                <w:lang w:val="it-IT" w:eastAsia="it-IT"/>
              </w:rPr>
              <w:t>2</w:t>
            </w:r>
          </w:p>
        </w:tc>
        <w:tc>
          <w:tcPr>
            <w:tcW w:w="24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top w:w="28" w:type="dxa"/>
              <w:left w:w="23" w:type="dxa"/>
              <w:bottom w:w="28" w:type="dxa"/>
              <w:right w:w="28" w:type="dxa"/>
            </w:tcMar>
            <w:vAlign w:val="center"/>
          </w:tcPr>
          <w:p>
            <w:pPr>
              <w:pStyle w:val="Normal"/>
              <w:spacing w:before="120" w:after="120"/>
              <w:jc w:val="center"/>
              <w:rPr>
                <w:rFonts w:eastAsia="Calibri" w:cs="Arial"/>
                <w:szCs w:val="20"/>
                <w:highlight w:val="yellow"/>
                <w:lang w:val="it-IT" w:eastAsia="it-IT"/>
              </w:rPr>
            </w:pPr>
            <w:r>
              <w:rPr>
                <w:rFonts w:eastAsia="Calibri" w:cs="Arial"/>
                <w:szCs w:val="20"/>
                <w:highlight w:val="yellow"/>
                <w:lang w:val="it-IT" w:eastAsia="it-IT"/>
              </w:rPr>
            </w:r>
          </w:p>
        </w:tc>
        <w:tc>
          <w:tcPr>
            <w:tcW w:w="12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top w:w="28" w:type="dxa"/>
              <w:left w:w="23" w:type="dxa"/>
              <w:bottom w:w="28" w:type="dxa"/>
              <w:right w:w="28" w:type="dxa"/>
            </w:tcMar>
            <w:vAlign w:val="center"/>
          </w:tcPr>
          <w:p>
            <w:pPr>
              <w:pStyle w:val="Normal"/>
              <w:spacing w:before="120" w:after="120"/>
              <w:jc w:val="center"/>
              <w:rPr>
                <w:rFonts w:eastAsia="Calibri" w:cs="Arial"/>
                <w:szCs w:val="20"/>
                <w:lang w:val="it-IT" w:eastAsia="it-IT"/>
              </w:rPr>
            </w:pPr>
            <w:r>
              <w:rPr>
                <w:rFonts w:eastAsia="Calibri" w:cs="Arial"/>
                <w:szCs w:val="20"/>
                <w:lang w:val="it-IT" w:eastAsia="it-IT"/>
              </w:rPr>
            </w:r>
          </w:p>
        </w:tc>
        <w:tc>
          <w:tcPr>
            <w:tcW w:w="1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top w:w="28" w:type="dxa"/>
              <w:left w:w="23" w:type="dxa"/>
              <w:bottom w:w="28" w:type="dxa"/>
              <w:right w:w="28" w:type="dxa"/>
            </w:tcMar>
            <w:vAlign w:val="center"/>
          </w:tcPr>
          <w:p>
            <w:pPr>
              <w:pStyle w:val="Normal"/>
              <w:spacing w:before="120" w:after="120"/>
              <w:jc w:val="center"/>
              <w:rPr>
                <w:rFonts w:eastAsia="Calibri" w:cs="Arial"/>
                <w:szCs w:val="20"/>
                <w:lang w:val="it-IT" w:eastAsia="it-IT"/>
              </w:rPr>
            </w:pPr>
            <w:r>
              <w:rPr>
                <w:rFonts w:eastAsia="Calibri" w:cs="Arial"/>
                <w:szCs w:val="20"/>
                <w:lang w:val="it-IT" w:eastAsia="it-IT"/>
              </w:rPr>
            </w:r>
          </w:p>
        </w:tc>
        <w:tc>
          <w:tcPr>
            <w:tcW w:w="1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top w:w="28" w:type="dxa"/>
              <w:left w:w="23" w:type="dxa"/>
              <w:bottom w:w="28" w:type="dxa"/>
              <w:right w:w="28" w:type="dxa"/>
            </w:tcMar>
            <w:vAlign w:val="center"/>
          </w:tcPr>
          <w:p>
            <w:pPr>
              <w:pStyle w:val="Normal"/>
              <w:jc w:val="center"/>
              <w:rPr>
                <w:rFonts w:eastAsia="Calibri" w:cs="Arial"/>
                <w:color w:val="000000"/>
                <w:szCs w:val="20"/>
                <w:lang w:val="it-IT" w:eastAsia="it-IT"/>
              </w:rPr>
            </w:pPr>
            <w:r>
              <w:rPr>
                <w:rFonts w:eastAsia="Calibri" w:cs="Arial"/>
                <w:color w:val="000000"/>
                <w:szCs w:val="20"/>
                <w:lang w:val="it-IT" w:eastAsia="it-IT"/>
              </w:rPr>
            </w:r>
          </w:p>
        </w:tc>
        <w:tc>
          <w:tcPr>
            <w:tcW w:w="13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top w:w="28" w:type="dxa"/>
              <w:left w:w="23" w:type="dxa"/>
              <w:bottom w:w="28" w:type="dxa"/>
              <w:right w:w="28" w:type="dxa"/>
            </w:tcMar>
            <w:vAlign w:val="center"/>
          </w:tcPr>
          <w:p>
            <w:pPr>
              <w:pStyle w:val="Normal"/>
              <w:spacing w:before="120" w:after="120"/>
              <w:jc w:val="center"/>
              <w:rPr>
                <w:rFonts w:eastAsia="Calibri" w:cs="Arial"/>
                <w:szCs w:val="20"/>
                <w:lang w:val="it-IT" w:eastAsia="it-IT"/>
              </w:rPr>
            </w:pPr>
            <w:r>
              <w:rPr>
                <w:rFonts w:eastAsia="Calibri" w:cs="Arial"/>
                <w:szCs w:val="20"/>
                <w:lang w:val="it-IT" w:eastAsia="it-IT"/>
              </w:rPr>
            </w:r>
          </w:p>
        </w:tc>
        <w:tc>
          <w:tcPr>
            <w:tcW w:w="1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top w:w="28" w:type="dxa"/>
              <w:left w:w="23" w:type="dxa"/>
              <w:bottom w:w="28" w:type="dxa"/>
              <w:right w:w="28" w:type="dxa"/>
            </w:tcMar>
            <w:vAlign w:val="center"/>
          </w:tcPr>
          <w:p>
            <w:pPr>
              <w:pStyle w:val="Normal"/>
              <w:spacing w:before="120" w:after="120"/>
              <w:jc w:val="center"/>
              <w:rPr>
                <w:rFonts w:eastAsia="Calibri" w:cs="Arial"/>
                <w:color w:val="000000"/>
                <w:szCs w:val="20"/>
                <w:lang w:val="it-IT" w:eastAsia="it-IT"/>
              </w:rPr>
            </w:pPr>
            <w:r>
              <w:rPr>
                <w:rFonts w:eastAsia="Calibri" w:cs="Arial"/>
                <w:color w:val="000000"/>
                <w:szCs w:val="20"/>
                <w:lang w:val="it-IT" w:eastAsia="it-IT"/>
              </w:rPr>
            </w:r>
          </w:p>
        </w:tc>
        <w:tc>
          <w:tcPr>
            <w:tcW w:w="22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top w:w="28" w:type="dxa"/>
              <w:left w:w="23" w:type="dxa"/>
              <w:bottom w:w="28" w:type="dxa"/>
              <w:right w:w="28" w:type="dxa"/>
            </w:tcMar>
            <w:vAlign w:val="center"/>
          </w:tcPr>
          <w:p>
            <w:pPr>
              <w:pStyle w:val="Normal"/>
              <w:spacing w:before="120" w:after="120"/>
              <w:jc w:val="center"/>
              <w:rPr>
                <w:rFonts w:eastAsia="Calibri" w:cs="Arial"/>
                <w:szCs w:val="20"/>
                <w:lang w:val="it-IT" w:eastAsia="it-IT"/>
              </w:rPr>
            </w:pPr>
            <w:r>
              <w:rPr>
                <w:rFonts w:eastAsia="Calibri" w:cs="Arial"/>
                <w:szCs w:val="20"/>
                <w:lang w:val="it-IT" w:eastAsia="it-IT"/>
              </w:rPr>
            </w:r>
          </w:p>
        </w:tc>
        <w:tc>
          <w:tcPr>
            <w:tcW w:w="2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right w:w="0" w:type="dxa"/>
            </w:tcMar>
            <w:vAlign w:val="center"/>
          </w:tcPr>
          <w:p>
            <w:pPr>
              <w:pStyle w:val="Normal"/>
              <w:spacing w:before="120" w:after="120"/>
              <w:jc w:val="center"/>
              <w:rPr>
                <w:rFonts w:eastAsia="Calibri" w:cs="Arial"/>
                <w:i/>
                <w:i/>
                <w:iCs/>
                <w:color w:val="BFBFBF"/>
                <w:szCs w:val="20"/>
                <w:lang w:val="it-IT" w:eastAsia="it-IT"/>
              </w:rPr>
            </w:pPr>
            <w:r>
              <w:rPr>
                <w:rFonts w:eastAsia="Calibri" w:cs="Arial"/>
                <w:i/>
                <w:iCs/>
                <w:color w:val="BFBFBF"/>
                <w:szCs w:val="20"/>
                <w:lang w:val="it-IT" w:eastAsia="it-IT"/>
              </w:rPr>
            </w:r>
          </w:p>
        </w:tc>
      </w:tr>
      <w:tr>
        <w:trPr>
          <w:trHeight w:val="567" w:hRule="atLeast"/>
        </w:trPr>
        <w:tc>
          <w:tcPr>
            <w:tcW w:w="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rFonts w:eastAsia="Calibri" w:cs="Arial"/>
                <w:color w:val="000000"/>
                <w:szCs w:val="20"/>
                <w:lang w:val="it-IT" w:eastAsia="it-IT"/>
              </w:rPr>
            </w:pPr>
            <w:r>
              <w:rPr>
                <w:rFonts w:eastAsia="Calibri" w:cs="Arial"/>
                <w:color w:val="000000"/>
                <w:szCs w:val="20"/>
                <w:lang w:val="it-IT" w:eastAsia="it-IT"/>
              </w:rPr>
              <w:t>3</w:t>
            </w:r>
          </w:p>
        </w:tc>
        <w:tc>
          <w:tcPr>
            <w:tcW w:w="24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top w:w="28" w:type="dxa"/>
              <w:left w:w="23" w:type="dxa"/>
              <w:bottom w:w="28" w:type="dxa"/>
              <w:right w:w="28" w:type="dxa"/>
            </w:tcMar>
            <w:vAlign w:val="center"/>
          </w:tcPr>
          <w:p>
            <w:pPr>
              <w:pStyle w:val="Normal"/>
              <w:spacing w:before="120" w:after="120"/>
              <w:jc w:val="center"/>
              <w:rPr>
                <w:rFonts w:eastAsia="Calibri" w:cs="Arial"/>
                <w:szCs w:val="20"/>
                <w:lang w:val="it-IT" w:eastAsia="it-IT"/>
              </w:rPr>
            </w:pPr>
            <w:r>
              <w:rPr>
                <w:rFonts w:eastAsia="Calibri" w:cs="Arial"/>
                <w:szCs w:val="20"/>
                <w:lang w:val="it-IT" w:eastAsia="it-IT"/>
              </w:rPr>
            </w:r>
          </w:p>
        </w:tc>
        <w:tc>
          <w:tcPr>
            <w:tcW w:w="12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top w:w="28" w:type="dxa"/>
              <w:left w:w="23" w:type="dxa"/>
              <w:bottom w:w="28" w:type="dxa"/>
              <w:right w:w="28" w:type="dxa"/>
            </w:tcMar>
            <w:vAlign w:val="center"/>
          </w:tcPr>
          <w:p>
            <w:pPr>
              <w:pStyle w:val="Normal"/>
              <w:spacing w:before="120" w:after="120"/>
              <w:jc w:val="center"/>
              <w:rPr>
                <w:rFonts w:eastAsia="Calibri" w:cs="Arial"/>
                <w:szCs w:val="20"/>
                <w:lang w:val="it-IT" w:eastAsia="it-IT"/>
              </w:rPr>
            </w:pPr>
            <w:r>
              <w:rPr>
                <w:rFonts w:eastAsia="Calibri" w:cs="Arial"/>
                <w:szCs w:val="20"/>
                <w:lang w:val="it-IT" w:eastAsia="it-IT"/>
              </w:rPr>
            </w:r>
          </w:p>
        </w:tc>
        <w:tc>
          <w:tcPr>
            <w:tcW w:w="1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top w:w="28" w:type="dxa"/>
              <w:left w:w="23" w:type="dxa"/>
              <w:bottom w:w="28" w:type="dxa"/>
              <w:right w:w="28" w:type="dxa"/>
            </w:tcMar>
            <w:vAlign w:val="center"/>
          </w:tcPr>
          <w:p>
            <w:pPr>
              <w:pStyle w:val="Normal"/>
              <w:spacing w:before="120" w:after="120"/>
              <w:jc w:val="center"/>
              <w:rPr>
                <w:rFonts w:eastAsia="Calibri" w:cs="Arial"/>
                <w:szCs w:val="20"/>
                <w:lang w:val="it-IT" w:eastAsia="it-IT"/>
              </w:rPr>
            </w:pPr>
            <w:r>
              <w:rPr>
                <w:rFonts w:eastAsia="Calibri" w:cs="Arial"/>
                <w:szCs w:val="20"/>
                <w:lang w:val="it-IT" w:eastAsia="it-IT"/>
              </w:rPr>
            </w:r>
          </w:p>
        </w:tc>
        <w:tc>
          <w:tcPr>
            <w:tcW w:w="1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top w:w="28" w:type="dxa"/>
              <w:left w:w="23" w:type="dxa"/>
              <w:bottom w:w="28" w:type="dxa"/>
              <w:right w:w="28" w:type="dxa"/>
            </w:tcMar>
            <w:vAlign w:val="center"/>
          </w:tcPr>
          <w:p>
            <w:pPr>
              <w:pStyle w:val="Normal"/>
              <w:jc w:val="center"/>
              <w:rPr>
                <w:rFonts w:eastAsia="Calibri" w:cs="Arial"/>
                <w:color w:val="000000"/>
                <w:szCs w:val="20"/>
                <w:lang w:val="it-IT" w:eastAsia="it-IT"/>
              </w:rPr>
            </w:pPr>
            <w:r>
              <w:rPr>
                <w:rFonts w:eastAsia="Calibri" w:cs="Arial"/>
                <w:color w:val="000000"/>
                <w:szCs w:val="20"/>
                <w:lang w:val="it-IT" w:eastAsia="it-IT"/>
              </w:rPr>
            </w:r>
          </w:p>
        </w:tc>
        <w:tc>
          <w:tcPr>
            <w:tcW w:w="13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top w:w="28" w:type="dxa"/>
              <w:left w:w="23" w:type="dxa"/>
              <w:bottom w:w="28" w:type="dxa"/>
              <w:right w:w="28" w:type="dxa"/>
            </w:tcMar>
            <w:vAlign w:val="center"/>
          </w:tcPr>
          <w:p>
            <w:pPr>
              <w:pStyle w:val="Normal"/>
              <w:spacing w:before="120" w:after="120"/>
              <w:jc w:val="center"/>
              <w:rPr>
                <w:rFonts w:eastAsia="Calibri" w:cs="Arial"/>
                <w:szCs w:val="20"/>
                <w:lang w:val="it-IT" w:eastAsia="it-IT"/>
              </w:rPr>
            </w:pPr>
            <w:r>
              <w:rPr>
                <w:rFonts w:eastAsia="Calibri" w:cs="Arial"/>
                <w:szCs w:val="20"/>
                <w:lang w:val="it-IT" w:eastAsia="it-IT"/>
              </w:rPr>
            </w:r>
          </w:p>
        </w:tc>
        <w:tc>
          <w:tcPr>
            <w:tcW w:w="1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top w:w="28" w:type="dxa"/>
              <w:left w:w="23" w:type="dxa"/>
              <w:bottom w:w="28" w:type="dxa"/>
              <w:right w:w="28" w:type="dxa"/>
            </w:tcMar>
            <w:vAlign w:val="center"/>
          </w:tcPr>
          <w:p>
            <w:pPr>
              <w:pStyle w:val="Normal"/>
              <w:jc w:val="center"/>
              <w:rPr>
                <w:rFonts w:eastAsia="Calibri" w:cs="Arial"/>
                <w:color w:val="000000"/>
                <w:szCs w:val="20"/>
                <w:lang w:val="it-IT" w:eastAsia="it-IT"/>
              </w:rPr>
            </w:pPr>
            <w:r>
              <w:rPr>
                <w:rFonts w:eastAsia="Calibri" w:cs="Arial"/>
                <w:color w:val="000000"/>
                <w:szCs w:val="20"/>
                <w:lang w:val="it-IT" w:eastAsia="it-IT"/>
              </w:rPr>
            </w:r>
          </w:p>
        </w:tc>
        <w:tc>
          <w:tcPr>
            <w:tcW w:w="22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top w:w="28" w:type="dxa"/>
              <w:left w:w="23" w:type="dxa"/>
              <w:bottom w:w="28" w:type="dxa"/>
              <w:right w:w="28" w:type="dxa"/>
            </w:tcMar>
            <w:vAlign w:val="center"/>
          </w:tcPr>
          <w:p>
            <w:pPr>
              <w:pStyle w:val="Normal"/>
              <w:jc w:val="center"/>
              <w:rPr>
                <w:rFonts w:eastAsia="Calibri" w:cs="Arial"/>
                <w:color w:val="000000"/>
                <w:szCs w:val="20"/>
                <w:lang w:val="it-IT" w:eastAsia="it-IT"/>
              </w:rPr>
            </w:pPr>
            <w:r>
              <w:rPr>
                <w:rFonts w:eastAsia="Calibri" w:cs="Arial"/>
                <w:color w:val="000000"/>
                <w:szCs w:val="20"/>
                <w:lang w:val="it-IT" w:eastAsia="it-IT"/>
              </w:rPr>
            </w:r>
          </w:p>
        </w:tc>
        <w:tc>
          <w:tcPr>
            <w:tcW w:w="2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right w:w="0" w:type="dxa"/>
            </w:tcMar>
            <w:vAlign w:val="center"/>
          </w:tcPr>
          <w:p>
            <w:pPr>
              <w:pStyle w:val="Normal"/>
              <w:jc w:val="center"/>
              <w:rPr>
                <w:rFonts w:eastAsia="Calibri" w:cs="Arial"/>
                <w:color w:val="000000"/>
                <w:szCs w:val="20"/>
                <w:lang w:val="it-IT" w:eastAsia="it-IT"/>
              </w:rPr>
            </w:pPr>
            <w:r>
              <w:rPr>
                <w:rFonts w:eastAsia="Calibri" w:cs="Arial"/>
                <w:color w:val="000000"/>
                <w:szCs w:val="20"/>
                <w:lang w:val="it-IT" w:eastAsia="it-IT"/>
              </w:rPr>
            </w:r>
          </w:p>
        </w:tc>
      </w:tr>
      <w:tr>
        <w:trPr>
          <w:trHeight w:val="567" w:hRule="atLeast"/>
        </w:trPr>
        <w:tc>
          <w:tcPr>
            <w:tcW w:w="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rFonts w:eastAsia="Calibri" w:cs="Arial"/>
                <w:color w:val="000000"/>
                <w:szCs w:val="20"/>
                <w:lang w:val="it-IT" w:eastAsia="it-IT"/>
              </w:rPr>
            </w:pPr>
            <w:r>
              <w:rPr>
                <w:rFonts w:eastAsia="Calibri" w:cs="Arial"/>
                <w:color w:val="000000"/>
                <w:szCs w:val="20"/>
                <w:lang w:val="it-IT" w:eastAsia="it-IT"/>
              </w:rPr>
              <w:t>4</w:t>
            </w:r>
          </w:p>
        </w:tc>
        <w:tc>
          <w:tcPr>
            <w:tcW w:w="24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top w:w="28" w:type="dxa"/>
              <w:left w:w="23" w:type="dxa"/>
              <w:bottom w:w="28" w:type="dxa"/>
              <w:right w:w="28" w:type="dxa"/>
            </w:tcMar>
            <w:vAlign w:val="center"/>
          </w:tcPr>
          <w:p>
            <w:pPr>
              <w:pStyle w:val="Normal"/>
              <w:spacing w:before="120" w:after="120"/>
              <w:jc w:val="center"/>
              <w:rPr>
                <w:rFonts w:eastAsia="Calibri" w:cs="Arial"/>
                <w:szCs w:val="20"/>
                <w:lang w:val="it-IT" w:eastAsia="it-IT"/>
              </w:rPr>
            </w:pPr>
            <w:r>
              <w:rPr>
                <w:rFonts w:eastAsia="Calibri" w:cs="Arial"/>
                <w:szCs w:val="20"/>
                <w:lang w:val="it-IT" w:eastAsia="it-IT"/>
              </w:rPr>
            </w:r>
          </w:p>
        </w:tc>
        <w:tc>
          <w:tcPr>
            <w:tcW w:w="12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top w:w="28" w:type="dxa"/>
              <w:left w:w="23" w:type="dxa"/>
              <w:bottom w:w="28" w:type="dxa"/>
              <w:right w:w="28" w:type="dxa"/>
            </w:tcMar>
            <w:vAlign w:val="center"/>
          </w:tcPr>
          <w:p>
            <w:pPr>
              <w:pStyle w:val="Normal"/>
              <w:spacing w:before="120" w:after="120"/>
              <w:jc w:val="center"/>
              <w:rPr>
                <w:rFonts w:eastAsia="Calibri" w:cs="Arial"/>
                <w:szCs w:val="20"/>
                <w:lang w:val="it-IT" w:eastAsia="it-IT"/>
              </w:rPr>
            </w:pPr>
            <w:r>
              <w:rPr>
                <w:rFonts w:eastAsia="Calibri" w:cs="Arial"/>
                <w:szCs w:val="20"/>
                <w:lang w:val="it-IT" w:eastAsia="it-IT"/>
              </w:rPr>
            </w:r>
          </w:p>
        </w:tc>
        <w:tc>
          <w:tcPr>
            <w:tcW w:w="1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top w:w="28" w:type="dxa"/>
              <w:left w:w="23" w:type="dxa"/>
              <w:bottom w:w="28" w:type="dxa"/>
              <w:right w:w="28" w:type="dxa"/>
            </w:tcMar>
            <w:vAlign w:val="center"/>
          </w:tcPr>
          <w:p>
            <w:pPr>
              <w:pStyle w:val="Normal"/>
              <w:spacing w:before="120" w:after="120"/>
              <w:jc w:val="center"/>
              <w:rPr>
                <w:rFonts w:eastAsia="Calibri" w:cs="Arial"/>
                <w:szCs w:val="20"/>
                <w:lang w:val="it-IT" w:eastAsia="it-IT"/>
              </w:rPr>
            </w:pPr>
            <w:r>
              <w:rPr>
                <w:rFonts w:eastAsia="Calibri" w:cs="Arial"/>
                <w:szCs w:val="20"/>
                <w:lang w:val="it-IT" w:eastAsia="it-IT"/>
              </w:rPr>
            </w:r>
          </w:p>
        </w:tc>
        <w:tc>
          <w:tcPr>
            <w:tcW w:w="1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top w:w="28" w:type="dxa"/>
              <w:left w:w="23" w:type="dxa"/>
              <w:bottom w:w="28" w:type="dxa"/>
              <w:right w:w="28" w:type="dxa"/>
            </w:tcMar>
            <w:vAlign w:val="center"/>
          </w:tcPr>
          <w:p>
            <w:pPr>
              <w:pStyle w:val="Normal"/>
              <w:jc w:val="center"/>
              <w:rPr>
                <w:rFonts w:eastAsia="Calibri" w:cs="Arial"/>
                <w:color w:val="000000"/>
                <w:szCs w:val="20"/>
                <w:lang w:val="it-IT" w:eastAsia="it-IT"/>
              </w:rPr>
            </w:pPr>
            <w:r>
              <w:rPr>
                <w:rFonts w:eastAsia="Calibri" w:cs="Arial"/>
                <w:color w:val="000000"/>
                <w:szCs w:val="20"/>
                <w:lang w:val="it-IT" w:eastAsia="it-IT"/>
              </w:rPr>
            </w:r>
          </w:p>
        </w:tc>
        <w:tc>
          <w:tcPr>
            <w:tcW w:w="13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top w:w="28" w:type="dxa"/>
              <w:left w:w="23" w:type="dxa"/>
              <w:bottom w:w="28" w:type="dxa"/>
              <w:right w:w="28" w:type="dxa"/>
            </w:tcMar>
            <w:vAlign w:val="center"/>
          </w:tcPr>
          <w:p>
            <w:pPr>
              <w:pStyle w:val="Normal"/>
              <w:spacing w:before="120" w:after="120"/>
              <w:jc w:val="center"/>
              <w:rPr>
                <w:rFonts w:eastAsia="Calibri" w:cs="Arial"/>
                <w:szCs w:val="20"/>
                <w:lang w:val="it-IT" w:eastAsia="it-IT"/>
              </w:rPr>
            </w:pPr>
            <w:r>
              <w:rPr>
                <w:rFonts w:eastAsia="Calibri" w:cs="Arial"/>
                <w:szCs w:val="20"/>
                <w:lang w:val="it-IT" w:eastAsia="it-IT"/>
              </w:rPr>
            </w:r>
          </w:p>
        </w:tc>
        <w:tc>
          <w:tcPr>
            <w:tcW w:w="1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top w:w="28" w:type="dxa"/>
              <w:left w:w="23" w:type="dxa"/>
              <w:bottom w:w="28" w:type="dxa"/>
              <w:right w:w="28" w:type="dxa"/>
            </w:tcMar>
            <w:vAlign w:val="center"/>
          </w:tcPr>
          <w:p>
            <w:pPr>
              <w:pStyle w:val="Normal"/>
              <w:jc w:val="center"/>
              <w:rPr>
                <w:rFonts w:eastAsia="Calibri" w:cs="Arial"/>
                <w:color w:val="000000"/>
                <w:szCs w:val="20"/>
                <w:lang w:val="it-IT" w:eastAsia="it-IT"/>
              </w:rPr>
            </w:pPr>
            <w:r>
              <w:rPr>
                <w:rFonts w:eastAsia="Calibri" w:cs="Arial"/>
                <w:color w:val="000000"/>
                <w:szCs w:val="20"/>
                <w:lang w:val="it-IT" w:eastAsia="it-IT"/>
              </w:rPr>
            </w:r>
          </w:p>
        </w:tc>
        <w:tc>
          <w:tcPr>
            <w:tcW w:w="22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top w:w="28" w:type="dxa"/>
              <w:left w:w="23" w:type="dxa"/>
              <w:bottom w:w="28" w:type="dxa"/>
              <w:right w:w="28" w:type="dxa"/>
            </w:tcMar>
            <w:vAlign w:val="center"/>
          </w:tcPr>
          <w:p>
            <w:pPr>
              <w:pStyle w:val="Normal"/>
              <w:jc w:val="center"/>
              <w:rPr>
                <w:rFonts w:eastAsia="Calibri" w:cs="Arial"/>
                <w:color w:val="000000"/>
                <w:szCs w:val="20"/>
                <w:lang w:val="it-IT" w:eastAsia="it-IT"/>
              </w:rPr>
            </w:pPr>
            <w:r>
              <w:rPr>
                <w:rFonts w:eastAsia="Calibri" w:cs="Arial"/>
                <w:color w:val="000000"/>
                <w:szCs w:val="20"/>
                <w:lang w:val="it-IT" w:eastAsia="it-IT"/>
              </w:rPr>
            </w:r>
          </w:p>
        </w:tc>
        <w:tc>
          <w:tcPr>
            <w:tcW w:w="2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right w:w="0" w:type="dxa"/>
            </w:tcMar>
            <w:vAlign w:val="center"/>
          </w:tcPr>
          <w:p>
            <w:pPr>
              <w:pStyle w:val="Normal"/>
              <w:jc w:val="center"/>
              <w:rPr>
                <w:rFonts w:eastAsia="Calibri" w:cs="Arial"/>
                <w:color w:val="000000"/>
                <w:szCs w:val="20"/>
                <w:lang w:val="it-IT" w:eastAsia="it-IT"/>
              </w:rPr>
            </w:pPr>
            <w:r>
              <w:rPr>
                <w:rFonts w:eastAsia="Calibri" w:cs="Arial"/>
                <w:color w:val="000000"/>
                <w:szCs w:val="20"/>
                <w:lang w:val="it-IT" w:eastAsia="it-IT"/>
              </w:rPr>
            </w:r>
          </w:p>
        </w:tc>
      </w:tr>
    </w:tbl>
    <w:p>
      <w:pPr>
        <w:pStyle w:val="Normal"/>
        <w:tabs>
          <w:tab w:val="left" w:pos="1588" w:leader="none"/>
          <w:tab w:val="left" w:pos="5103" w:leader="none"/>
          <w:tab w:val="right" w:pos="5670" w:leader="none"/>
        </w:tabs>
        <w:spacing w:before="0" w:after="20"/>
        <w:ind w:left="709" w:hanging="0"/>
        <w:rPr>
          <w:rFonts w:cs="Arial"/>
          <w:lang w:val="it-IT"/>
        </w:rPr>
      </w:pPr>
      <w:r>
        <w:rPr>
          <w:rFonts w:cs="Arial"/>
          <w:lang w:val="it-IT"/>
        </w:rPr>
      </w:r>
    </w:p>
    <w:tbl>
      <w:tblPr>
        <w:tblW w:w="5000" w:type="pct"/>
        <w:jc w:val="left"/>
        <w:tblInd w:w="0" w:type="dxa"/>
        <w:tblBorders>
          <w:top w:val="single" w:sz="4" w:space="0" w:color="00000A"/>
        </w:tblBorders>
        <w:tblCellMar>
          <w:top w:w="0" w:type="dxa"/>
          <w:left w:w="108" w:type="dxa"/>
          <w:bottom w:w="0" w:type="dxa"/>
          <w:right w:w="108" w:type="dxa"/>
        </w:tblCellMar>
        <w:tblLook w:firstRow="1" w:noVBand="1" w:lastRow="0" w:firstColumn="1" w:lastColumn="0" w:noHBand="0" w:val="04a0"/>
      </w:tblPr>
      <w:tblGrid>
        <w:gridCol w:w="466"/>
        <w:gridCol w:w="14670"/>
      </w:tblGrid>
      <w:tr>
        <w:trPr>
          <w:trHeight w:val="1650" w:hRule="atLeast"/>
        </w:trPr>
        <w:tc>
          <w:tcPr>
            <w:tcW w:w="466" w:type="dxa"/>
            <w:tcBorders>
              <w:top w:val="single" w:sz="4" w:space="0" w:color="00000A"/>
            </w:tcBorders>
            <w:shd w:fill="auto" w:val="clear"/>
            <w:vAlign w:val="center"/>
          </w:tcPr>
          <w:p>
            <w:pPr>
              <w:pStyle w:val="Normal"/>
              <w:jc w:val="center"/>
              <w:rPr>
                <w:rFonts w:eastAsia="Calibri" w:cs="Arial"/>
                <w:color w:val="000000"/>
                <w:szCs w:val="20"/>
                <w:lang w:val="it-IT" w:eastAsia="it-IT"/>
              </w:rPr>
            </w:pPr>
            <w:r>
              <w:rPr>
                <w:rFonts w:eastAsia="Calibri" w:cs="Arial"/>
                <w:color w:val="000000"/>
                <w:szCs w:val="20"/>
                <w:lang w:val="it-IT" w:eastAsia="it-IT"/>
              </w:rPr>
            </w:r>
          </w:p>
        </w:tc>
        <w:tc>
          <w:tcPr>
            <w:tcW w:w="14670" w:type="dxa"/>
            <w:tcBorders>
              <w:top w:val="single" w:sz="4" w:space="0" w:color="00000A"/>
            </w:tcBorders>
            <w:shd w:color="auto" w:fill="FFFFFF" w:themeFill="background1" w:val="clear"/>
            <w:tcMar>
              <w:top w:w="28" w:type="dxa"/>
              <w:left w:w="28" w:type="dxa"/>
              <w:bottom w:w="28" w:type="dxa"/>
              <w:right w:w="28" w:type="dxa"/>
            </w:tcMar>
            <w:vAlign w:val="center"/>
          </w:tcPr>
          <w:p>
            <w:pPr>
              <w:pStyle w:val="Normal"/>
              <w:rPr>
                <w:rFonts w:eastAsia="Calibri" w:cs="Arial"/>
                <w:color w:val="000000"/>
                <w:sz w:val="18"/>
                <w:szCs w:val="20"/>
                <w:lang w:val="it-IT" w:eastAsia="it-IT"/>
              </w:rPr>
            </w:pPr>
            <w:r>
              <w:rPr>
                <w:rFonts w:eastAsia="Calibri" w:cs="Arial"/>
                <w:color w:val="000000"/>
                <w:sz w:val="18"/>
                <w:szCs w:val="20"/>
                <w:lang w:val="it-IT" w:eastAsia="it-IT"/>
              </w:rPr>
              <w:t>*</w:t>
            </w:r>
            <w:r>
              <w:rPr>
                <w:rFonts w:eastAsia="Calibri" w:cs="Arial"/>
                <w:color w:val="FF0000"/>
                <w:sz w:val="18"/>
                <w:szCs w:val="20"/>
                <w:lang w:val="it-IT" w:eastAsia="it-IT"/>
              </w:rPr>
              <w:t>quanto c</w:t>
            </w:r>
            <w:bookmarkStart w:id="0" w:name="_GoBack"/>
            <w:bookmarkEnd w:id="0"/>
            <w:r>
              <w:rPr>
                <w:rFonts w:eastAsia="Calibri" w:cs="Arial"/>
                <w:color w:val="FF0000"/>
                <w:sz w:val="18"/>
                <w:szCs w:val="20"/>
                <w:lang w:val="it-IT" w:eastAsia="it-IT"/>
              </w:rPr>
              <w:t xml:space="preserve">ontenuto all’interno delle singole caselle è a titolo meramente esemplificativo </w:t>
            </w:r>
            <w:r>
              <w:rPr>
                <w:rFonts w:eastAsia="Calibri" w:cs="Arial"/>
                <w:b/>
                <w:color w:val="FF0000"/>
                <w:sz w:val="18"/>
                <w:szCs w:val="20"/>
                <w:lang w:val="it-IT" w:eastAsia="it-IT"/>
              </w:rPr>
              <w:t>(rimuovere questa frase prima di restituire l’Allegato [1], compilato, a AIEOP)</w:t>
            </w:r>
          </w:p>
        </w:tc>
      </w:tr>
    </w:tbl>
    <w:p>
      <w:pPr>
        <w:pStyle w:val="Normal"/>
        <w:rPr/>
      </w:pPr>
      <w:r>
        <w:rPr/>
      </w:r>
    </w:p>
    <w:sectPr>
      <w:headerReference w:type="default" r:id="rId2"/>
      <w:footnotePr>
        <w:numFmt w:val="decimal"/>
      </w:footnotePr>
      <w:type w:val="nextPage"/>
      <w:pgSz w:orient="landscape" w:w="16838" w:h="11906"/>
      <w:pgMar w:left="567" w:right="1134" w:header="709" w:top="964"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EUAlbertina">
    <w:charset w:val="00"/>
    <w:family w:val="roman"/>
    <w:pitch w:val="variable"/>
  </w:font>
  <w:font w:name="Georgia">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ind w:left="142" w:hanging="142"/>
        <w:rPr/>
      </w:pPr>
      <w:r>
        <w:rPr>
          <w:rStyle w:val="Footnotereference"/>
          <w:rFonts w:cs="Arial" w:ascii="Arial" w:hAnsi="Arial"/>
          <w:sz w:val="18"/>
        </w:rPr>
        <w:footnoteRef/>
        <w:tab/>
      </w:r>
      <w:r>
        <w:rPr>
          <w:rFonts w:cs="Arial" w:ascii="Arial" w:hAnsi="Arial"/>
          <w:sz w:val="18"/>
          <w:lang w:val="it-IT"/>
        </w:rPr>
        <w:t xml:space="preserve"> </w:t>
      </w:r>
      <w:r>
        <w:rPr>
          <w:rFonts w:eastAsia="Calibri" w:cs="Arial" w:ascii="Arial" w:hAnsi="Arial"/>
          <w:color w:val="000000"/>
          <w:sz w:val="16"/>
          <w:lang w:val="it-IT" w:eastAsia="it-IT"/>
        </w:rPr>
        <w:t>Qualunque operazione o complesso di operazioni, effettuati senza l’ausilio di strumenti elettronici, concernenti la raccolta, la registrazione, l’organizzazione, la conservazione, la consultazione, l’elaborazione, la modifica, la selezione, l’estrazione, il raffronto, l’utilizzo, l’interconnessione, il blocco, la comunicazione, la diffusione, la cancellazione e la distruzione dei dati, anche se non registrati in una banca di dati</w:t>
      </w:r>
    </w:p>
  </w:footnote>
  <w:footnote w:id="3">
    <w:p>
      <w:pPr>
        <w:pStyle w:val="Footnotetext"/>
        <w:rPr/>
      </w:pPr>
      <w:r>
        <w:rPr>
          <w:rStyle w:val="Footnotereference"/>
          <w:rFonts w:cs="Arial" w:ascii="Arial" w:hAnsi="Arial"/>
          <w:sz w:val="18"/>
        </w:rPr>
        <w:footnoteRef/>
        <w:tab/>
      </w:r>
      <w:r>
        <w:rPr>
          <w:rFonts w:cs="Arial" w:ascii="Arial" w:hAnsi="Arial"/>
          <w:sz w:val="18"/>
          <w:lang w:val="it-IT"/>
        </w:rPr>
        <w:t xml:space="preserve"> </w:t>
      </w:r>
      <w:r>
        <w:rPr>
          <w:rFonts w:eastAsia="Calibri" w:cs="Arial" w:ascii="Arial" w:hAnsi="Arial"/>
          <w:color w:val="000000"/>
          <w:sz w:val="16"/>
          <w:lang w:val="it-IT" w:eastAsia="it-IT"/>
        </w:rPr>
        <w:t>Inclusi eventuali trattamenti in sub-appalto, per cui dovrà essere compilato anche l’Allegato [2]</w:t>
      </w:r>
    </w:p>
  </w:footnote>
  <w:footnote w:id="4">
    <w:p>
      <w:pPr>
        <w:pStyle w:val="Footnotetext"/>
        <w:rPr/>
      </w:pPr>
      <w:r>
        <w:rPr>
          <w:rStyle w:val="Footnotereference"/>
          <w:rFonts w:cs="Arial" w:ascii="Arial" w:hAnsi="Arial"/>
          <w:sz w:val="18"/>
        </w:rPr>
        <w:footnoteRef/>
        <w:tab/>
      </w:r>
      <w:r>
        <w:rPr>
          <w:rFonts w:cs="Arial" w:ascii="Arial" w:hAnsi="Arial"/>
          <w:sz w:val="18"/>
          <w:lang w:val="it-IT"/>
        </w:rPr>
        <w:t xml:space="preserve"> </w:t>
      </w:r>
      <w:r>
        <w:rPr>
          <w:rFonts w:eastAsia="Calibri" w:cs="Arial" w:ascii="Arial" w:hAnsi="Arial"/>
          <w:color w:val="000000"/>
          <w:sz w:val="16"/>
          <w:lang w:val="it-IT" w:eastAsia="it-IT"/>
        </w:rPr>
        <w:t>Si considerino tutte le attività tipiche di un trattamento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drawing>
        <wp:inline distT="0" distB="2540" distL="0" distR="0">
          <wp:extent cx="581660" cy="36004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581660" cy="36004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tabs>
          <w:tab w:val="num" w:pos="432"/>
        </w:tabs>
        <w:ind w:left="432" w:hanging="432"/>
      </w:pPr>
    </w:lvl>
    <w:lvl w:ilvl="1">
      <w:start w:val="1"/>
      <w:pStyle w:val="Titolo2"/>
      <w:numFmt w:val="none"/>
      <w:suff w:val="nothing"/>
      <w:lvlText w:val=""/>
      <w:lvlJc w:val="left"/>
      <w:pPr>
        <w:tabs>
          <w:tab w:val="num" w:pos="576"/>
        </w:tabs>
        <w:ind w:left="576" w:hanging="576"/>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60"/>
  <w:embedSystemFonts/>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b4179"/>
    <w:pPr>
      <w:widowControl/>
      <w:bidi w:val="0"/>
      <w:jc w:val="left"/>
    </w:pPr>
    <w:rPr>
      <w:rFonts w:ascii="Arial" w:hAnsi="Arial" w:eastAsia="Times New Roman" w:cs="Times New Roman"/>
      <w:color w:val="auto"/>
      <w:kern w:val="0"/>
      <w:sz w:val="20"/>
      <w:szCs w:val="24"/>
      <w:lang w:val="en-GB" w:eastAsia="fr-FR" w:bidi="ar-SA"/>
    </w:rPr>
  </w:style>
  <w:style w:type="paragraph" w:styleId="Titolo1">
    <w:name w:val="Heading 1"/>
    <w:basedOn w:val="Normal"/>
    <w:next w:val="Normal"/>
    <w:link w:val="Heading1Char"/>
    <w:qFormat/>
    <w:rsid w:val="00a665bc"/>
    <w:pPr>
      <w:keepNext/>
      <w:numPr>
        <w:ilvl w:val="0"/>
        <w:numId w:val="1"/>
      </w:numPr>
      <w:suppressAutoHyphens w:val="true"/>
      <w:jc w:val="center"/>
      <w:outlineLvl w:val="0"/>
    </w:pPr>
    <w:rPr>
      <w:rFonts w:ascii="Times New Roman" w:hAnsi="Times New Roman"/>
      <w:b/>
      <w:sz w:val="24"/>
      <w:szCs w:val="20"/>
      <w:lang w:val="es-ES" w:eastAsia="ar-SA"/>
    </w:rPr>
  </w:style>
  <w:style w:type="paragraph" w:styleId="Titolo2">
    <w:name w:val="Heading 2"/>
    <w:basedOn w:val="Normal"/>
    <w:next w:val="Normal"/>
    <w:link w:val="Heading2Char"/>
    <w:qFormat/>
    <w:rsid w:val="00a665bc"/>
    <w:pPr>
      <w:keepNext/>
      <w:numPr>
        <w:ilvl w:val="1"/>
        <w:numId w:val="1"/>
      </w:numPr>
      <w:suppressAutoHyphens w:val="true"/>
      <w:jc w:val="both"/>
      <w:outlineLvl w:val="1"/>
    </w:pPr>
    <w:rPr>
      <w:rFonts w:ascii="Times New Roman" w:hAnsi="Times New Roman"/>
      <w:sz w:val="24"/>
      <w:szCs w:val="20"/>
      <w:u w:val="single"/>
      <w:lang w:val="es-ES" w:eastAsia="ar-SA"/>
    </w:rPr>
  </w:style>
  <w:style w:type="character" w:styleId="DefaultParagraphFont" w:default="1">
    <w:name w:val="Default Paragraph Font"/>
    <w:uiPriority w:val="1"/>
    <w:semiHidden/>
    <w:unhideWhenUsed/>
    <w:qFormat/>
    <w:rPr/>
  </w:style>
  <w:style w:type="character" w:styleId="Heading1Char" w:customStyle="1">
    <w:name w:val="Heading 1 Char"/>
    <w:link w:val="Heading1"/>
    <w:qFormat/>
    <w:rsid w:val="00a665bc"/>
    <w:rPr>
      <w:b/>
      <w:sz w:val="24"/>
      <w:lang w:val="es-ES" w:eastAsia="ar-SA"/>
    </w:rPr>
  </w:style>
  <w:style w:type="character" w:styleId="Heading2Char" w:customStyle="1">
    <w:name w:val="Heading 2 Char"/>
    <w:link w:val="Heading2"/>
    <w:qFormat/>
    <w:rsid w:val="00a665bc"/>
    <w:rPr>
      <w:sz w:val="24"/>
      <w:u w:val="single"/>
      <w:lang w:val="es-ES" w:eastAsia="ar-SA"/>
    </w:rPr>
  </w:style>
  <w:style w:type="character" w:styleId="Fuentedeprrafopredeter2" w:customStyle="1">
    <w:name w:val="Fuente de párrafo predeter.2"/>
    <w:qFormat/>
    <w:rsid w:val="00a665bc"/>
    <w:rPr/>
  </w:style>
  <w:style w:type="character" w:styleId="AbsatzStandardschriftart" w:customStyle="1">
    <w:name w:val="Absatz-Standardschriftart"/>
    <w:qFormat/>
    <w:rsid w:val="00a665bc"/>
    <w:rPr/>
  </w:style>
  <w:style w:type="character" w:styleId="WWAbsatzStandardschriftart" w:customStyle="1">
    <w:name w:val="WW-Absatz-Standardschriftart"/>
    <w:qFormat/>
    <w:rsid w:val="00a665bc"/>
    <w:rPr/>
  </w:style>
  <w:style w:type="character" w:styleId="WWAbsatzStandardschriftart1" w:customStyle="1">
    <w:name w:val="WW-Absatz-Standardschriftart1"/>
    <w:qFormat/>
    <w:rsid w:val="00a665bc"/>
    <w:rPr/>
  </w:style>
  <w:style w:type="character" w:styleId="Fuentedeprrafopredeter1" w:customStyle="1">
    <w:name w:val="Fuente de párrafo predeter.1"/>
    <w:qFormat/>
    <w:rsid w:val="00a665bc"/>
    <w:rPr/>
  </w:style>
  <w:style w:type="character" w:styleId="BodyTextChar" w:customStyle="1">
    <w:name w:val="Body Text Char"/>
    <w:link w:val="BodyText"/>
    <w:qFormat/>
    <w:rsid w:val="00a665bc"/>
    <w:rPr>
      <w:lang w:val="es-ES" w:eastAsia="ar-SA"/>
    </w:rPr>
  </w:style>
  <w:style w:type="character" w:styleId="CollegamentoInternet">
    <w:name w:val="Collegamento Internet"/>
    <w:rsid w:val="00a665bc"/>
    <w:rPr>
      <w:color w:val="0000FF"/>
      <w:u w:val="single"/>
    </w:rPr>
  </w:style>
  <w:style w:type="character" w:styleId="BalloonTextChar" w:customStyle="1">
    <w:name w:val="Balloon Text Char"/>
    <w:link w:val="BalloonText"/>
    <w:qFormat/>
    <w:rsid w:val="00a665bc"/>
    <w:rPr>
      <w:rFonts w:ascii="Tahoma" w:hAnsi="Tahoma" w:cs="Tahoma"/>
      <w:sz w:val="16"/>
      <w:szCs w:val="16"/>
      <w:lang w:val="es-ES" w:eastAsia="ar-SA"/>
    </w:rPr>
  </w:style>
  <w:style w:type="character" w:styleId="HeaderChar" w:customStyle="1">
    <w:name w:val="Header Char"/>
    <w:link w:val="Header"/>
    <w:uiPriority w:val="99"/>
    <w:qFormat/>
    <w:rsid w:val="00a665bc"/>
    <w:rPr>
      <w:rFonts w:ascii="Arial" w:hAnsi="Arial"/>
      <w:szCs w:val="24"/>
      <w:lang w:val="en-GB" w:eastAsia="fr-FR"/>
    </w:rPr>
  </w:style>
  <w:style w:type="character" w:styleId="FooterChar" w:customStyle="1">
    <w:name w:val="Footer Char"/>
    <w:link w:val="Footer"/>
    <w:uiPriority w:val="99"/>
    <w:qFormat/>
    <w:rsid w:val="00a665bc"/>
    <w:rPr>
      <w:rFonts w:ascii="Arial" w:hAnsi="Arial"/>
      <w:szCs w:val="24"/>
      <w:lang w:val="en-GB" w:eastAsia="fr-FR"/>
    </w:rPr>
  </w:style>
  <w:style w:type="character" w:styleId="Annotationreference">
    <w:name w:val="annotation reference"/>
    <w:qFormat/>
    <w:rsid w:val="00a665bc"/>
    <w:rPr>
      <w:sz w:val="18"/>
      <w:szCs w:val="18"/>
    </w:rPr>
  </w:style>
  <w:style w:type="character" w:styleId="CommentTextChar" w:customStyle="1">
    <w:name w:val="Comment Text Char"/>
    <w:link w:val="CommentText"/>
    <w:qFormat/>
    <w:rsid w:val="00a665bc"/>
    <w:rPr>
      <w:sz w:val="24"/>
      <w:szCs w:val="24"/>
      <w:lang w:val="es-ES" w:eastAsia="ar-SA"/>
    </w:rPr>
  </w:style>
  <w:style w:type="character" w:styleId="CommentSubjectChar" w:customStyle="1">
    <w:name w:val="Comment Subject Char"/>
    <w:link w:val="CommentSubject"/>
    <w:qFormat/>
    <w:rsid w:val="00a665bc"/>
    <w:rPr>
      <w:b/>
      <w:bCs/>
      <w:sz w:val="24"/>
      <w:szCs w:val="24"/>
      <w:lang w:val="es-ES" w:eastAsia="ar-SA"/>
    </w:rPr>
  </w:style>
  <w:style w:type="character" w:styleId="CommentTextChar1" w:customStyle="1">
    <w:name w:val="Comment Text Char1"/>
    <w:qFormat/>
    <w:rsid w:val="00a665bc"/>
    <w:rPr>
      <w:sz w:val="20"/>
      <w:szCs w:val="20"/>
      <w:lang w:val="en-US" w:eastAsia="en-US"/>
    </w:rPr>
  </w:style>
  <w:style w:type="character" w:styleId="FootnoteTextChar" w:customStyle="1">
    <w:name w:val="Footnote Text Char"/>
    <w:link w:val="FootnoteText"/>
    <w:qFormat/>
    <w:rsid w:val="00a665bc"/>
    <w:rPr>
      <w:lang w:val="en-GB" w:eastAsia="de-DE"/>
    </w:rPr>
  </w:style>
  <w:style w:type="character" w:styleId="Footnotereference">
    <w:name w:val="footnote reference"/>
    <w:qFormat/>
    <w:rsid w:val="00a665bc"/>
    <w:rPr>
      <w:vertAlign w:val="superscript"/>
    </w:rPr>
  </w:style>
  <w:style w:type="character" w:styleId="CharStyle9" w:customStyle="1">
    <w:name w:val="Char Style 9"/>
    <w:link w:val="Style2"/>
    <w:qFormat/>
    <w:rsid w:val="00a665bc"/>
    <w:rPr>
      <w:rFonts w:eastAsia="Arial" w:cs="Arial"/>
      <w:shd w:fill="FFFFFF" w:val="clear"/>
    </w:rPr>
  </w:style>
  <w:style w:type="character" w:styleId="CharStyle5" w:customStyle="1">
    <w:name w:val="Char Style 5"/>
    <w:link w:val="Style4"/>
    <w:qFormat/>
    <w:rsid w:val="00a665bc"/>
    <w:rPr>
      <w:rFonts w:ascii="Arial" w:hAnsi="Arial" w:eastAsia="Arial" w:cs="Arial"/>
      <w:sz w:val="26"/>
      <w:szCs w:val="26"/>
      <w:shd w:fill="FFFFFF" w:val="clear"/>
      <w:lang w:val="de-DE" w:eastAsia="en-US"/>
    </w:rPr>
  </w:style>
  <w:style w:type="character" w:styleId="TWTabelleTextebeneZchnZchn" w:customStyle="1">
    <w:name w:val="TW Tabelle Textebene Zchn Zchn"/>
    <w:link w:val="TWTabelleTextebene"/>
    <w:qFormat/>
    <w:rsid w:val="00a665bc"/>
    <w:rPr>
      <w:rFonts w:ascii="Arial" w:hAnsi="Arial" w:cs="Arial"/>
      <w:sz w:val="21"/>
      <w:szCs w:val="21"/>
      <w:lang w:val="de-DE" w:eastAsia="en-US"/>
    </w:rPr>
  </w:style>
  <w:style w:type="character" w:styleId="DocumentMapChar" w:customStyle="1">
    <w:name w:val="Document Map Char"/>
    <w:basedOn w:val="DefaultParagraphFont"/>
    <w:link w:val="DocumentMap"/>
    <w:qFormat/>
    <w:rsid w:val="0099782f"/>
    <w:rPr>
      <w:rFonts w:ascii="Tahoma" w:hAnsi="Tahoma" w:cs="Tahoma"/>
      <w:sz w:val="16"/>
      <w:szCs w:val="16"/>
      <w:lang w:val="en-GB" w:eastAsia="fr-FR"/>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rFonts w:cs="Calibri"/>
      <w:b/>
      <w:bCs/>
    </w:rPr>
  </w:style>
  <w:style w:type="character" w:styleId="ListLabel6">
    <w:name w:val="ListLabel 6"/>
    <w:qFormat/>
    <w:rPr>
      <w:lang w:val="it-IT"/>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b/>
    </w:rPr>
  </w:style>
  <w:style w:type="character" w:styleId="ListLabel14">
    <w:name w:val="ListLabel 14"/>
    <w:qFormat/>
    <w:rPr>
      <w:color w:val="00000A"/>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lang w:val="it-IT"/>
    </w:rPr>
  </w:style>
  <w:style w:type="character" w:styleId="ListLabel25">
    <w:name w:val="ListLabel 25"/>
    <w:qFormat/>
    <w:rPr>
      <w:rFonts w:cs="Courier New"/>
      <w:lang w:val="it-IT"/>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lang w:val="it-IT"/>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eastAsia="Arial" w:cs="Arial"/>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Caratterinotaapidipagina">
    <w:name w:val="Caratteri nota a piè di pagina"/>
    <w:qFormat/>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spacing w:before="240" w:after="120"/>
    </w:pPr>
    <w:rPr>
      <w:rFonts w:ascii="Liberation Sans" w:hAnsi="Liberation Sans" w:eastAsia="Microsoft YaHei" w:cs="Arial"/>
      <w:sz w:val="28"/>
      <w:szCs w:val="28"/>
    </w:rPr>
  </w:style>
  <w:style w:type="paragraph" w:styleId="Corpodeltesto">
    <w:name w:val="Body Text"/>
    <w:basedOn w:val="Normal"/>
    <w:link w:val="BodyTextChar"/>
    <w:rsid w:val="00a665bc"/>
    <w:pPr>
      <w:suppressAutoHyphens w:val="true"/>
      <w:spacing w:before="0" w:after="120"/>
    </w:pPr>
    <w:rPr>
      <w:rFonts w:ascii="Times New Roman" w:hAnsi="Times New Roman"/>
      <w:szCs w:val="20"/>
      <w:lang w:val="es-ES" w:eastAsia="ar-SA"/>
    </w:rPr>
  </w:style>
  <w:style w:type="paragraph" w:styleId="Elenco">
    <w:name w:val="List"/>
    <w:basedOn w:val="Corpodeltesto"/>
    <w:rsid w:val="00a665bc"/>
    <w:pPr/>
    <w:rPr>
      <w:rFonts w:cs="Tahoma"/>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
    <w:name w:val="Header"/>
    <w:basedOn w:val="Normal"/>
    <w:link w:val="HeaderChar"/>
    <w:uiPriority w:val="99"/>
    <w:rsid w:val="000c6788"/>
    <w:pPr>
      <w:tabs>
        <w:tab w:val="center" w:pos="4819" w:leader="none"/>
        <w:tab w:val="right" w:pos="9638" w:leader="none"/>
      </w:tabs>
    </w:pPr>
    <w:rPr/>
  </w:style>
  <w:style w:type="paragraph" w:styleId="Pidipagina">
    <w:name w:val="Footer"/>
    <w:basedOn w:val="Normal"/>
    <w:link w:val="FooterChar"/>
    <w:uiPriority w:val="99"/>
    <w:rsid w:val="000c6788"/>
    <w:pPr>
      <w:tabs>
        <w:tab w:val="center" w:pos="4819" w:leader="none"/>
        <w:tab w:val="right" w:pos="9638" w:leader="none"/>
      </w:tabs>
    </w:pPr>
    <w:rPr/>
  </w:style>
  <w:style w:type="paragraph" w:styleId="Textememo" w:customStyle="1">
    <w:name w:val="texte memo"/>
    <w:basedOn w:val="Normal"/>
    <w:autoRedefine/>
    <w:qFormat/>
    <w:rsid w:val="007b4179"/>
    <w:pPr>
      <w:tabs>
        <w:tab w:val="left" w:pos="284" w:leader="none"/>
      </w:tabs>
      <w:spacing w:lineRule="exact" w:line="180" w:before="240" w:after="0"/>
      <w:ind w:left="284" w:hanging="0"/>
    </w:pPr>
    <w:rPr>
      <w:szCs w:val="20"/>
      <w:lang w:val="fr-FR"/>
    </w:rPr>
  </w:style>
  <w:style w:type="paragraph" w:styleId="Encabezado2" w:customStyle="1">
    <w:name w:val="Encabezado2"/>
    <w:basedOn w:val="Normal"/>
    <w:next w:val="Corpodeltesto"/>
    <w:qFormat/>
    <w:rsid w:val="00a665bc"/>
    <w:pPr>
      <w:keepNext/>
      <w:suppressAutoHyphens w:val="true"/>
      <w:spacing w:before="240" w:after="120"/>
    </w:pPr>
    <w:rPr>
      <w:rFonts w:eastAsia="MS Mincho" w:cs="Tahoma"/>
      <w:sz w:val="28"/>
      <w:szCs w:val="28"/>
      <w:lang w:val="es-ES" w:eastAsia="ar-SA"/>
    </w:rPr>
  </w:style>
  <w:style w:type="paragraph" w:styleId="Etiqueta" w:customStyle="1">
    <w:name w:val="Etiqueta"/>
    <w:basedOn w:val="Normal"/>
    <w:qFormat/>
    <w:rsid w:val="00a665bc"/>
    <w:pPr>
      <w:suppressLineNumbers/>
      <w:suppressAutoHyphens w:val="true"/>
      <w:spacing w:before="120" w:after="120"/>
    </w:pPr>
    <w:rPr>
      <w:rFonts w:ascii="Times New Roman" w:hAnsi="Times New Roman" w:cs="Tahoma"/>
      <w:i/>
      <w:iCs/>
      <w:sz w:val="24"/>
      <w:lang w:val="es-ES" w:eastAsia="ar-SA"/>
    </w:rPr>
  </w:style>
  <w:style w:type="paragraph" w:styleId="Ndice" w:customStyle="1">
    <w:name w:val="Índice"/>
    <w:basedOn w:val="Normal"/>
    <w:qFormat/>
    <w:rsid w:val="00a665bc"/>
    <w:pPr>
      <w:suppressLineNumbers/>
      <w:suppressAutoHyphens w:val="true"/>
    </w:pPr>
    <w:rPr>
      <w:rFonts w:ascii="Times New Roman" w:hAnsi="Times New Roman" w:cs="Tahoma"/>
      <w:szCs w:val="20"/>
      <w:lang w:val="es-ES" w:eastAsia="ar-SA"/>
    </w:rPr>
  </w:style>
  <w:style w:type="paragraph" w:styleId="Encabezado1" w:customStyle="1">
    <w:name w:val="Encabezado1"/>
    <w:basedOn w:val="Normal"/>
    <w:next w:val="Corpodeltesto"/>
    <w:qFormat/>
    <w:rsid w:val="00a665bc"/>
    <w:pPr>
      <w:keepNext/>
      <w:suppressAutoHyphens w:val="true"/>
      <w:spacing w:before="240" w:after="120"/>
    </w:pPr>
    <w:rPr>
      <w:rFonts w:eastAsia="MS Mincho" w:cs="Tahoma"/>
      <w:sz w:val="28"/>
      <w:szCs w:val="28"/>
      <w:lang w:val="es-ES" w:eastAsia="ar-SA"/>
    </w:rPr>
  </w:style>
  <w:style w:type="paragraph" w:styleId="BalloonText">
    <w:name w:val="Balloon Text"/>
    <w:basedOn w:val="Normal"/>
    <w:link w:val="BalloonTextChar"/>
    <w:qFormat/>
    <w:rsid w:val="00a665bc"/>
    <w:pPr>
      <w:suppressAutoHyphens w:val="true"/>
    </w:pPr>
    <w:rPr>
      <w:rFonts w:ascii="Tahoma" w:hAnsi="Tahoma" w:cs="Tahoma"/>
      <w:sz w:val="16"/>
      <w:szCs w:val="16"/>
      <w:lang w:val="es-ES" w:eastAsia="ar-SA"/>
    </w:rPr>
  </w:style>
  <w:style w:type="paragraph" w:styleId="Annotationtext">
    <w:name w:val="annotation text"/>
    <w:basedOn w:val="Normal"/>
    <w:link w:val="CommentTextChar"/>
    <w:qFormat/>
    <w:rsid w:val="00a665bc"/>
    <w:pPr>
      <w:suppressAutoHyphens w:val="true"/>
    </w:pPr>
    <w:rPr>
      <w:rFonts w:ascii="Times New Roman" w:hAnsi="Times New Roman"/>
      <w:sz w:val="24"/>
      <w:lang w:val="es-ES" w:eastAsia="ar-SA"/>
    </w:rPr>
  </w:style>
  <w:style w:type="paragraph" w:styleId="Annotationsubject">
    <w:name w:val="annotation subject"/>
    <w:basedOn w:val="Annotationtext"/>
    <w:link w:val="CommentSubjectChar"/>
    <w:qFormat/>
    <w:rsid w:val="00a665bc"/>
    <w:pPr/>
    <w:rPr>
      <w:b/>
      <w:bCs/>
      <w:sz w:val="20"/>
      <w:szCs w:val="20"/>
    </w:rPr>
  </w:style>
  <w:style w:type="paragraph" w:styleId="ListParagraph">
    <w:name w:val="List Paragraph"/>
    <w:basedOn w:val="Normal"/>
    <w:uiPriority w:val="34"/>
    <w:qFormat/>
    <w:rsid w:val="00a665bc"/>
    <w:pPr>
      <w:suppressAutoHyphens w:val="true"/>
      <w:spacing w:before="0" w:after="0"/>
      <w:ind w:left="720" w:hanging="0"/>
      <w:contextualSpacing/>
    </w:pPr>
    <w:rPr>
      <w:rFonts w:ascii="Times New Roman" w:hAnsi="Times New Roman"/>
      <w:szCs w:val="20"/>
      <w:lang w:val="es-ES" w:eastAsia="ar-SA"/>
    </w:rPr>
  </w:style>
  <w:style w:type="paragraph" w:styleId="Appmainhead" w:customStyle="1">
    <w:name w:val="App   main head"/>
    <w:basedOn w:val="Normal"/>
    <w:next w:val="Normal"/>
    <w:qFormat/>
    <w:rsid w:val="00a665bc"/>
    <w:pPr>
      <w:pageBreakBefore/>
      <w:spacing w:lineRule="atLeast" w:line="300" w:before="240" w:after="360"/>
      <w:jc w:val="center"/>
    </w:pPr>
    <w:rPr>
      <w:rFonts w:ascii="Calibri" w:hAnsi="Calibri" w:eastAsia="Calibri" w:cs="Calibri"/>
      <w:b/>
      <w:bCs/>
      <w:sz w:val="22"/>
      <w:szCs w:val="22"/>
      <w:lang w:eastAsia="en-US"/>
    </w:rPr>
  </w:style>
  <w:style w:type="paragraph" w:styleId="Footnotetext">
    <w:name w:val="footnote text"/>
    <w:basedOn w:val="Normal"/>
    <w:link w:val="FootnoteTextChar"/>
    <w:qFormat/>
    <w:rsid w:val="00a665bc"/>
    <w:pPr>
      <w:ind w:left="720" w:hanging="720"/>
      <w:jc w:val="both"/>
    </w:pPr>
    <w:rPr>
      <w:rFonts w:ascii="Times New Roman" w:hAnsi="Times New Roman"/>
      <w:szCs w:val="20"/>
      <w:lang w:eastAsia="de-DE"/>
    </w:rPr>
  </w:style>
  <w:style w:type="paragraph" w:styleId="CM4" w:customStyle="1">
    <w:name w:val="CM4"/>
    <w:basedOn w:val="Normal"/>
    <w:next w:val="Normal"/>
    <w:qFormat/>
    <w:rsid w:val="00a665bc"/>
    <w:pPr/>
    <w:rPr>
      <w:rFonts w:ascii="EUAlbertina" w:hAnsi="EUAlbertina"/>
      <w:sz w:val="24"/>
      <w:lang w:val="fr-FR"/>
    </w:rPr>
  </w:style>
  <w:style w:type="paragraph" w:styleId="Style21" w:customStyle="1">
    <w:name w:val="Style 2"/>
    <w:basedOn w:val="Normal"/>
    <w:link w:val="CharStyle9"/>
    <w:qFormat/>
    <w:rsid w:val="00a665bc"/>
    <w:pPr>
      <w:widowControl w:val="false"/>
      <w:shd w:val="clear" w:color="auto" w:fill="FFFFFF"/>
      <w:spacing w:lineRule="exact" w:line="547" w:before="540" w:after="0"/>
      <w:ind w:hanging="360"/>
      <w:jc w:val="center"/>
    </w:pPr>
    <w:rPr>
      <w:rFonts w:ascii="Times New Roman" w:hAnsi="Times New Roman" w:eastAsia="Arial" w:cs="Arial"/>
      <w:szCs w:val="20"/>
      <w:lang w:val="it-IT" w:eastAsia="it-IT"/>
    </w:rPr>
  </w:style>
  <w:style w:type="paragraph" w:styleId="Style41" w:customStyle="1">
    <w:name w:val="Style 4"/>
    <w:basedOn w:val="Normal"/>
    <w:link w:val="CharStyle5"/>
    <w:qFormat/>
    <w:rsid w:val="00a665bc"/>
    <w:pPr>
      <w:widowControl w:val="false"/>
      <w:shd w:val="clear" w:color="auto" w:fill="FFFFFF"/>
      <w:spacing w:lineRule="auto" w:before="0" w:after="540"/>
      <w:jc w:val="center"/>
      <w:outlineLvl w:val="2"/>
    </w:pPr>
    <w:rPr>
      <w:rFonts w:eastAsia="Arial" w:cs="Arial"/>
      <w:b/>
      <w:bCs/>
      <w:sz w:val="26"/>
      <w:szCs w:val="26"/>
      <w:lang w:val="de-DE" w:eastAsia="en-US"/>
    </w:rPr>
  </w:style>
  <w:style w:type="paragraph" w:styleId="TWTabelleTextebene" w:customStyle="1">
    <w:name w:val="TW Tabelle Textebene"/>
    <w:link w:val="TWTabelleTextebeneZchnZchn"/>
    <w:qFormat/>
    <w:rsid w:val="00a665bc"/>
    <w:pPr>
      <w:widowControl/>
      <w:tabs>
        <w:tab w:val="left" w:pos="567" w:leader="none"/>
        <w:tab w:val="left" w:pos="1134" w:leader="none"/>
        <w:tab w:val="left" w:pos="1701" w:leader="none"/>
      </w:tabs>
      <w:bidi w:val="0"/>
      <w:jc w:val="both"/>
    </w:pPr>
    <w:rPr>
      <w:rFonts w:ascii="Arial" w:hAnsi="Arial" w:cs="Arial" w:eastAsia="Times New Roman"/>
      <w:color w:val="auto"/>
      <w:kern w:val="0"/>
      <w:sz w:val="21"/>
      <w:szCs w:val="21"/>
      <w:lang w:val="de-DE" w:eastAsia="en-US" w:bidi="ar-SA"/>
    </w:rPr>
  </w:style>
  <w:style w:type="paragraph" w:styleId="Revision">
    <w:name w:val="Revision"/>
    <w:uiPriority w:val="99"/>
    <w:semiHidden/>
    <w:qFormat/>
    <w:rsid w:val="00a665bc"/>
    <w:pPr>
      <w:widowControl/>
      <w:bidi w:val="0"/>
      <w:jc w:val="left"/>
    </w:pPr>
    <w:rPr>
      <w:rFonts w:ascii="Times New Roman" w:hAnsi="Times New Roman" w:eastAsia="Times New Roman" w:cs="Times New Roman"/>
      <w:color w:val="auto"/>
      <w:kern w:val="0"/>
      <w:sz w:val="20"/>
      <w:szCs w:val="20"/>
      <w:lang w:val="es-ES" w:eastAsia="ar-SA" w:bidi="ar-SA"/>
    </w:rPr>
  </w:style>
  <w:style w:type="paragraph" w:styleId="DocumentMap">
    <w:name w:val="Document Map"/>
    <w:basedOn w:val="Normal"/>
    <w:link w:val="DocumentMapChar"/>
    <w:qFormat/>
    <w:rsid w:val="0099782f"/>
    <w:pPr/>
    <w:rPr>
      <w:rFonts w:ascii="Tahoma" w:hAnsi="Tahoma" w:cs="Tahoma"/>
      <w:sz w:val="16"/>
      <w:szCs w:val="16"/>
    </w:rPr>
  </w:style>
  <w:style w:type="paragraph" w:styleId="Default" w:customStyle="1">
    <w:name w:val="Default"/>
    <w:basedOn w:val="Normal"/>
    <w:qFormat/>
    <w:rsid w:val="006e4bed"/>
    <w:pPr/>
    <w:rPr>
      <w:rFonts w:ascii="Georgia" w:hAnsi="Georgia" w:eastAsia="Calibri" w:eastAsiaTheme="minorHAnsi"/>
      <w:color w:val="000000"/>
      <w:sz w:val="24"/>
      <w:lang w:val="it-IT" w:eastAsia="it-IT"/>
    </w:rPr>
  </w:style>
  <w:style w:type="paragraph" w:styleId="Notaapidipagina">
    <w:name w:val="Footnote Text"/>
    <w:basedOn w:val="Normal"/>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99"/>
    <w:rsid w:val="00a665bc"/>
    <w:pPr>
      <w:jc w:val="both"/>
    </w:pPr>
    <w:rPr>
      <w:lang w:val="de-DE" w:eastAsia="en-US"/>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9CFC4-02EA-4A4A-B79C-AF345F8EF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LibreOffice/5.4.1.2$Windows_X86_64 LibreOffice_project/ea7cb86e6eeb2bf3a5af73a8f7777ac570321527</Application>
  <Pages>1</Pages>
  <Words>190</Words>
  <Characters>1199</Characters>
  <CharactersWithSpaces>1365</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2018-09-18T08:54:00Z</dcterms:created>
  <dc:creator>chiara.giorgini@protiviti.it</dc:creator>
  <dc:description/>
  <dc:language>it-IT</dc:language>
  <cp:lastModifiedBy>Castagna, Sonia (IT)</cp:lastModifiedBy>
  <cp:lastPrinted>2017-05-04T14:55:00Z</cp:lastPrinted>
  <dcterms:modified xsi:type="dcterms:W3CDTF">2018-10-02T12:32:00Z</dcterms:modified>
  <cp:revision>5</cp:revision>
  <dc:subject/>
  <dc:title>Il testo è in Arial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